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E1" w:rsidRDefault="007430E1" w:rsidP="007430E1">
      <w:pPr>
        <w:jc w:val="center"/>
        <w:rPr>
          <w:rFonts w:ascii="黑体" w:eastAsia="黑体" w:hAnsi="黑体" w:hint="eastAsia"/>
          <w:sz w:val="44"/>
          <w:szCs w:val="44"/>
        </w:rPr>
      </w:pPr>
      <w:r w:rsidRPr="007430E1">
        <w:rPr>
          <w:rFonts w:ascii="黑体" w:eastAsia="黑体" w:hAnsi="黑体" w:hint="eastAsia"/>
          <w:sz w:val="44"/>
          <w:szCs w:val="44"/>
        </w:rPr>
        <w:t>附件</w:t>
      </w:r>
      <w:r w:rsidR="00926BED">
        <w:rPr>
          <w:rFonts w:ascii="黑体" w:eastAsia="黑体" w:hAnsi="黑体" w:hint="eastAsia"/>
          <w:sz w:val="44"/>
          <w:szCs w:val="44"/>
        </w:rPr>
        <w:t xml:space="preserve">  2022</w:t>
      </w:r>
      <w:r w:rsidRPr="007430E1">
        <w:rPr>
          <w:rFonts w:ascii="黑体" w:eastAsia="黑体" w:hAnsi="黑体" w:hint="eastAsia"/>
          <w:sz w:val="44"/>
          <w:szCs w:val="44"/>
        </w:rPr>
        <w:t>年度哥伦比亚互换奖学金</w:t>
      </w:r>
    </w:p>
    <w:p w:rsidR="007430E1" w:rsidRPr="007430E1" w:rsidRDefault="007430E1" w:rsidP="007430E1">
      <w:pPr>
        <w:jc w:val="center"/>
        <w:rPr>
          <w:rFonts w:ascii="黑体" w:eastAsia="黑体" w:hAnsi="黑体" w:hint="eastAsia"/>
          <w:sz w:val="44"/>
          <w:szCs w:val="44"/>
        </w:rPr>
      </w:pPr>
      <w:r w:rsidRPr="007430E1">
        <w:rPr>
          <w:rFonts w:ascii="黑体" w:eastAsia="黑体" w:hAnsi="黑体" w:hint="eastAsia"/>
          <w:sz w:val="44"/>
          <w:szCs w:val="44"/>
        </w:rPr>
        <w:t>申请材料清单及要求</w:t>
      </w:r>
    </w:p>
    <w:p w:rsidR="007430E1" w:rsidRDefault="007430E1" w:rsidP="007430E1"/>
    <w:p w:rsidR="007430E1" w:rsidRPr="007430E1" w:rsidRDefault="007430E1" w:rsidP="007430E1">
      <w:pPr>
        <w:rPr>
          <w:rFonts w:ascii="仿宋_GB2312" w:eastAsia="仿宋_GB2312" w:hint="eastAsia"/>
          <w:b/>
          <w:sz w:val="32"/>
          <w:szCs w:val="32"/>
        </w:rPr>
      </w:pPr>
      <w:r w:rsidRPr="007430E1">
        <w:rPr>
          <w:rFonts w:ascii="仿宋_GB2312" w:eastAsia="仿宋_GB2312" w:hint="eastAsia"/>
          <w:b/>
          <w:sz w:val="32"/>
          <w:szCs w:val="32"/>
        </w:rPr>
        <w:t>1．身份证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申请人应将身份证正反面（个人信息、证件有效期和发证机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关）同时复印在同一张 A4 纸上。</w:t>
      </w:r>
    </w:p>
    <w:p w:rsidR="007430E1" w:rsidRPr="007430E1" w:rsidRDefault="007430E1" w:rsidP="007430E1">
      <w:pPr>
        <w:rPr>
          <w:rFonts w:ascii="仿宋_GB2312" w:eastAsia="仿宋_GB2312" w:hint="eastAsia"/>
          <w:b/>
          <w:sz w:val="32"/>
          <w:szCs w:val="32"/>
        </w:rPr>
      </w:pPr>
      <w:r w:rsidRPr="007430E1">
        <w:rPr>
          <w:rFonts w:ascii="仿宋_GB2312" w:eastAsia="仿宋_GB2312" w:hint="eastAsia"/>
          <w:b/>
          <w:sz w:val="32"/>
          <w:szCs w:val="32"/>
        </w:rPr>
        <w:t>2．个人简历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个人简历为西班牙语。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3.在籍证明（在读研究生必传）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中文在籍证明与西班牙语翻译件，并加盖单位公章。</w:t>
      </w:r>
    </w:p>
    <w:p w:rsidR="007430E1" w:rsidRPr="007430E1" w:rsidRDefault="007430E1" w:rsidP="007430E1">
      <w:pPr>
        <w:rPr>
          <w:rFonts w:ascii="仿宋_GB2312" w:eastAsia="仿宋_GB2312" w:hint="eastAsia"/>
          <w:b/>
          <w:sz w:val="32"/>
          <w:szCs w:val="32"/>
        </w:rPr>
      </w:pPr>
      <w:r w:rsidRPr="007430E1">
        <w:rPr>
          <w:rFonts w:ascii="仿宋_GB2312" w:eastAsia="仿宋_GB2312" w:hint="eastAsia"/>
          <w:b/>
          <w:sz w:val="32"/>
          <w:szCs w:val="32"/>
        </w:rPr>
        <w:t>4．正式邀请信/入学通知书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如为西班牙语书写，需另提供中文翻译件。翻译件应由国内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推选单位加盖审核部门公章。</w:t>
      </w:r>
    </w:p>
    <w:p w:rsidR="007430E1" w:rsidRPr="007430E1" w:rsidRDefault="007430E1" w:rsidP="007430E1">
      <w:pPr>
        <w:rPr>
          <w:rFonts w:ascii="仿宋_GB2312" w:eastAsia="仿宋_GB2312" w:hint="eastAsia"/>
          <w:b/>
          <w:sz w:val="32"/>
          <w:szCs w:val="32"/>
        </w:rPr>
      </w:pPr>
      <w:r w:rsidRPr="007430E1">
        <w:rPr>
          <w:rFonts w:ascii="仿宋_GB2312" w:eastAsia="仿宋_GB2312" w:hint="eastAsia"/>
          <w:b/>
          <w:sz w:val="32"/>
          <w:szCs w:val="32"/>
        </w:rPr>
        <w:t>5．成绩单（自本科阶段起）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需提供中文成绩单与西班牙语翻译件，并加盖单位公章。</w:t>
      </w:r>
    </w:p>
    <w:p w:rsidR="007430E1" w:rsidRPr="007430E1" w:rsidRDefault="007430E1" w:rsidP="007430E1">
      <w:pPr>
        <w:rPr>
          <w:rFonts w:ascii="仿宋_GB2312" w:eastAsia="仿宋_GB2312" w:hint="eastAsia"/>
          <w:b/>
          <w:sz w:val="32"/>
          <w:szCs w:val="32"/>
        </w:rPr>
      </w:pPr>
      <w:r w:rsidRPr="007430E1">
        <w:rPr>
          <w:rFonts w:ascii="仿宋_GB2312" w:eastAsia="仿宋_GB2312" w:hint="eastAsia"/>
          <w:b/>
          <w:sz w:val="32"/>
          <w:szCs w:val="32"/>
        </w:rPr>
        <w:t>6．外语水平证明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国家公派出国留学外语合格条件中相应的西班牙语水平合</w:t>
      </w:r>
    </w:p>
    <w:p w:rsidR="007430E1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格证明复印件。</w:t>
      </w:r>
    </w:p>
    <w:p w:rsidR="007430E1" w:rsidRPr="007430E1" w:rsidRDefault="007430E1" w:rsidP="007430E1">
      <w:pPr>
        <w:rPr>
          <w:rFonts w:ascii="仿宋_GB2312" w:eastAsia="仿宋_GB2312" w:hint="eastAsia"/>
          <w:b/>
          <w:sz w:val="32"/>
          <w:szCs w:val="32"/>
        </w:rPr>
      </w:pPr>
      <w:r w:rsidRPr="007430E1">
        <w:rPr>
          <w:rFonts w:ascii="仿宋_GB2312" w:eastAsia="仿宋_GB2312" w:hint="eastAsia"/>
          <w:b/>
          <w:sz w:val="32"/>
          <w:szCs w:val="32"/>
        </w:rPr>
        <w:t>7.学历学位证书</w:t>
      </w:r>
    </w:p>
    <w:p w:rsidR="002565C5" w:rsidRPr="007430E1" w:rsidRDefault="007430E1" w:rsidP="007430E1">
      <w:pPr>
        <w:rPr>
          <w:rFonts w:ascii="仿宋_GB2312" w:eastAsia="仿宋_GB2312" w:hint="eastAsia"/>
          <w:sz w:val="32"/>
          <w:szCs w:val="32"/>
        </w:rPr>
      </w:pPr>
      <w:r w:rsidRPr="007430E1">
        <w:rPr>
          <w:rFonts w:ascii="仿宋_GB2312" w:eastAsia="仿宋_GB2312" w:hint="eastAsia"/>
          <w:sz w:val="32"/>
          <w:szCs w:val="32"/>
        </w:rPr>
        <w:t>最高学历/学位证书复印件。</w:t>
      </w:r>
    </w:p>
    <w:sectPr w:rsidR="002565C5" w:rsidRPr="007430E1" w:rsidSect="0025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97" w:rsidRDefault="00352697" w:rsidP="007430E1">
      <w:r>
        <w:separator/>
      </w:r>
    </w:p>
  </w:endnote>
  <w:endnote w:type="continuationSeparator" w:id="0">
    <w:p w:rsidR="00352697" w:rsidRDefault="00352697" w:rsidP="00743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97" w:rsidRDefault="00352697" w:rsidP="007430E1">
      <w:r>
        <w:separator/>
      </w:r>
    </w:p>
  </w:footnote>
  <w:footnote w:type="continuationSeparator" w:id="0">
    <w:p w:rsidR="00352697" w:rsidRDefault="00352697" w:rsidP="00743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0E1"/>
    <w:rsid w:val="002565C5"/>
    <w:rsid w:val="00352697"/>
    <w:rsid w:val="007430E1"/>
    <w:rsid w:val="0092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0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2021-12-09T00:57:00Z</dcterms:created>
  <dcterms:modified xsi:type="dcterms:W3CDTF">2021-12-09T01:00:00Z</dcterms:modified>
</cp:coreProperties>
</file>