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ind w:firstLine="0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附件1：</w:t>
      </w:r>
    </w:p>
    <w:p>
      <w:pPr>
        <w:pStyle w:val="5"/>
        <w:widowControl/>
        <w:spacing w:beforeAutospacing="0" w:afterAutospacing="0"/>
        <w:ind w:firstLine="0"/>
        <w:jc w:val="center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rStyle w:val="8"/>
          <w:rFonts w:ascii="宋体" w:hAnsi="宋体" w:eastAsia="宋体" w:cs="宋体"/>
          <w:color w:val="000000"/>
          <w:sz w:val="27"/>
          <w:szCs w:val="27"/>
        </w:rPr>
        <w:t>正常工作日班车</w:t>
      </w:r>
      <w:r>
        <w:rPr>
          <w:rStyle w:val="8"/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试</w:t>
      </w:r>
      <w:r>
        <w:rPr>
          <w:rStyle w:val="8"/>
          <w:rFonts w:ascii="宋体" w:hAnsi="宋体" w:eastAsia="宋体" w:cs="宋体"/>
          <w:color w:val="000000"/>
          <w:sz w:val="27"/>
          <w:szCs w:val="27"/>
        </w:rPr>
        <w:t>运行方案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83"/>
        <w:gridCol w:w="1247"/>
        <w:gridCol w:w="776"/>
        <w:gridCol w:w="5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发车时间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行车区间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运行车辆</w:t>
            </w:r>
          </w:p>
        </w:tc>
        <w:tc>
          <w:tcPr>
            <w:tcW w:w="776" w:type="dxa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线路</w:t>
            </w:r>
          </w:p>
        </w:tc>
        <w:tc>
          <w:tcPr>
            <w:tcW w:w="5704" w:type="dxa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停靠站点及各站点的发车时刻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6:50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马场道校区→滨海校区（6: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5开车门上车，满员发车，中途不停车，直达）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</w:p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马场道校区→土城站（7:05）→梅林路地铁站（7: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</w:p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）→土城站（7:05）→珠江装饰城站（7:10）→滨海校区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海教园线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李楼公交站（7:00）→首创光和城公交站（7:10）→雅馨路天桥公交站（7:18）→金益园公交站（7:22）→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西门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公交站（7:2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吾悦广场公交站（原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咸水沽西地铁站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（7:26）→滨海校区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站（6:55）→博物馆站（7:00）→珠宝街站（7:02）→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站（7:05）→友谊南路桥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（7:08）→大任庄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站（7:15）→津港高速南边界路桥站（7:21）→滨海校区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站（6:55）→博物馆站（7:00）→珠宝街站（7:02）→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站（7:05）→友谊南路桥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（7:08）→大任庄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站（7:15）→津港高速南边界路桥站（7:21）→滨海校区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（外事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5）→珠江装饰城站（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）→津港高速南边界路桥站（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10:10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12:00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）→珠江装饰城站（12:1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）→博物馆站（12:1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）→珠宝街站（12:1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）→津港高速南边界路桥站（12: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15:00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）→珠江装饰城站（15：1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）→梅林路地铁站（15:1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）→博物馆站（15:10）→珠宝街站（15:12）→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站(15:15)→友谊南路桥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(15:18)→大任庄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站（15:25）→津港高速南边界路桥站（15: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17:00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滨海校区→马场道校区（直达）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海教园线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滨海校区→咸水沽西地铁站→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西门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→金益园公交站→雅馨路天桥公交站→首创光和城公交站→李楼公交站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9826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 xml:space="preserve">注：时间与路线确定，具体运行车辆随乘车人数的实际情况或有调整，每天班车到达各站点的最早时间已标出，各站点上车的教职工在标注时间前到达可保证乘车。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zg5OWY0Y2I3YjczMjA5ZDcwZjI0ZjMzYjM1YTgifQ=="/>
  </w:docVars>
  <w:rsids>
    <w:rsidRoot w:val="004A2DCC"/>
    <w:rsid w:val="00051F2A"/>
    <w:rsid w:val="00054EE9"/>
    <w:rsid w:val="00085199"/>
    <w:rsid w:val="000B1840"/>
    <w:rsid w:val="000D0BB8"/>
    <w:rsid w:val="001058B7"/>
    <w:rsid w:val="00181313"/>
    <w:rsid w:val="001C1566"/>
    <w:rsid w:val="001F1D4E"/>
    <w:rsid w:val="002B2C56"/>
    <w:rsid w:val="002D3C14"/>
    <w:rsid w:val="00434C2F"/>
    <w:rsid w:val="004A2DCC"/>
    <w:rsid w:val="004F6A1C"/>
    <w:rsid w:val="005041A4"/>
    <w:rsid w:val="00547DDF"/>
    <w:rsid w:val="00581C76"/>
    <w:rsid w:val="005B2910"/>
    <w:rsid w:val="005D2D81"/>
    <w:rsid w:val="00755D94"/>
    <w:rsid w:val="007630F3"/>
    <w:rsid w:val="00796ABB"/>
    <w:rsid w:val="008236C0"/>
    <w:rsid w:val="008351FA"/>
    <w:rsid w:val="00860BE8"/>
    <w:rsid w:val="00905A88"/>
    <w:rsid w:val="00977F52"/>
    <w:rsid w:val="009957F1"/>
    <w:rsid w:val="009D453B"/>
    <w:rsid w:val="009E0F0B"/>
    <w:rsid w:val="00AC3891"/>
    <w:rsid w:val="00AD0D0C"/>
    <w:rsid w:val="00BA5AD9"/>
    <w:rsid w:val="00C434EF"/>
    <w:rsid w:val="00C50A68"/>
    <w:rsid w:val="00CC6C49"/>
    <w:rsid w:val="00CE3B3C"/>
    <w:rsid w:val="00DF0A76"/>
    <w:rsid w:val="00DF7030"/>
    <w:rsid w:val="00E23D58"/>
    <w:rsid w:val="00EA7CC9"/>
    <w:rsid w:val="00F11420"/>
    <w:rsid w:val="00F674B9"/>
    <w:rsid w:val="00FE61AC"/>
    <w:rsid w:val="02484294"/>
    <w:rsid w:val="03EC7B31"/>
    <w:rsid w:val="085D6318"/>
    <w:rsid w:val="11654A17"/>
    <w:rsid w:val="1C887F53"/>
    <w:rsid w:val="20D80C26"/>
    <w:rsid w:val="238C437F"/>
    <w:rsid w:val="24B80A78"/>
    <w:rsid w:val="2D94704B"/>
    <w:rsid w:val="32561907"/>
    <w:rsid w:val="340918EC"/>
    <w:rsid w:val="358F60E5"/>
    <w:rsid w:val="384241E9"/>
    <w:rsid w:val="38D61418"/>
    <w:rsid w:val="38EF0B87"/>
    <w:rsid w:val="407D7B53"/>
    <w:rsid w:val="475016AA"/>
    <w:rsid w:val="4B3E5F47"/>
    <w:rsid w:val="4F154644"/>
    <w:rsid w:val="4FFD64C9"/>
    <w:rsid w:val="50C806BD"/>
    <w:rsid w:val="535E75EB"/>
    <w:rsid w:val="5EA70098"/>
    <w:rsid w:val="6C8C71BB"/>
    <w:rsid w:val="6F01672C"/>
    <w:rsid w:val="6F76605F"/>
    <w:rsid w:val="6F926D14"/>
    <w:rsid w:val="76731DF6"/>
    <w:rsid w:val="7D2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76F5-8888-43AF-A5C2-D86B8C30A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1664</Words>
  <Characters>1873</Characters>
  <Lines>12</Lines>
  <Paragraphs>3</Paragraphs>
  <TotalTime>0</TotalTime>
  <ScaleCrop>false</ScaleCrop>
  <LinksUpToDate>false</LinksUpToDate>
  <CharactersWithSpaces>1879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2021-03-09T07:33:00Z</dcterms:created>
  <dc:creator>马秋亚</dc:creator>
  <cp:lastModifiedBy>DELL</cp:lastModifiedBy>
  <cp:lastPrinted>2021-08-24T05:57:00Z</cp:lastPrinted>
  <dcterms:modified xsi:type="dcterms:W3CDTF">2023-06-02T12:17:05Z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DC31FB44021048FB83188307391E0477_13</vt:lpwstr>
  </property>
</Properties>
</file>