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09" w:rsidRPr="00611A1F" w:rsidRDefault="00271009" w:rsidP="00271009">
      <w:pPr>
        <w:spacing w:line="560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611A1F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</w:p>
    <w:p w:rsidR="00271009" w:rsidRPr="00611A1F" w:rsidRDefault="00271009" w:rsidP="00271009">
      <w:pPr>
        <w:spacing w:line="680" w:lineRule="exact"/>
        <w:jc w:val="center"/>
        <w:outlineLvl w:val="0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 w:rsidRPr="00611A1F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天津市全域科普“四全”品牌</w:t>
      </w:r>
    </w:p>
    <w:p w:rsidR="00271009" w:rsidRPr="00611A1F" w:rsidRDefault="00271009" w:rsidP="00271009">
      <w:pPr>
        <w:spacing w:line="680" w:lineRule="exact"/>
        <w:jc w:val="center"/>
        <w:outlineLvl w:val="0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 w:rsidRPr="00611A1F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征集宣传活动报名表</w:t>
      </w:r>
    </w:p>
    <w:p w:rsidR="00271009" w:rsidRPr="00611A1F" w:rsidRDefault="00271009" w:rsidP="00271009">
      <w:pPr>
        <w:adjustRightInd w:val="0"/>
        <w:snapToGrid w:val="0"/>
        <w:spacing w:line="240" w:lineRule="exact"/>
        <w:ind w:firstLineChars="200" w:firstLine="560"/>
        <w:jc w:val="left"/>
        <w:outlineLvl w:val="0"/>
        <w:rPr>
          <w:rFonts w:ascii="仿宋_GB2312" w:eastAsia="仿宋_GB2312" w:hAnsi="Times New Roman" w:cs="Times New Roman"/>
          <w:snapToGrid w:val="0"/>
          <w:kern w:val="0"/>
          <w:sz w:val="28"/>
          <w:szCs w:val="28"/>
        </w:rPr>
      </w:pPr>
    </w:p>
    <w:p w:rsidR="00271009" w:rsidRPr="00611A1F" w:rsidRDefault="00271009" w:rsidP="00271009">
      <w:pPr>
        <w:adjustRightInd w:val="0"/>
        <w:snapToGrid w:val="0"/>
        <w:spacing w:line="560" w:lineRule="exact"/>
        <w:ind w:left="6300" w:hangingChars="2250" w:hanging="6300"/>
        <w:jc w:val="left"/>
        <w:outlineLvl w:val="0"/>
        <w:rPr>
          <w:rFonts w:ascii="仿宋_GB2312" w:eastAsia="仿宋_GB2312" w:hAnsi="Times New Roman" w:cs="Times New Roman"/>
          <w:snapToGrid w:val="0"/>
          <w:kern w:val="0"/>
          <w:sz w:val="28"/>
          <w:szCs w:val="28"/>
        </w:rPr>
      </w:pPr>
      <w:r w:rsidRPr="00611A1F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 xml:space="preserve">推荐单位（盖章）： </w:t>
      </w:r>
      <w:r w:rsidR="00F5310D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 xml:space="preserve">   </w:t>
      </w:r>
      <w:r w:rsidR="00D741B7">
        <w:rPr>
          <w:rFonts w:ascii="仿宋_GB2312" w:eastAsia="仿宋_GB2312" w:hAnsi="Times New Roman" w:cs="Times New Roman"/>
          <w:snapToGrid w:val="0"/>
          <w:kern w:val="0"/>
          <w:sz w:val="28"/>
          <w:szCs w:val="28"/>
        </w:rPr>
        <w:t>XX学院</w:t>
      </w:r>
      <w:r w:rsidR="00D741B7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>/部门</w:t>
      </w:r>
      <w:r w:rsidR="00F5310D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 xml:space="preserve"> </w:t>
      </w:r>
      <w:bookmarkStart w:id="0" w:name="_GoBack"/>
      <w:bookmarkEnd w:id="0"/>
      <w:r w:rsidR="00F5310D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 xml:space="preserve">          </w:t>
      </w:r>
      <w:r w:rsidR="00D741B7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 xml:space="preserve">   </w:t>
      </w:r>
      <w:r w:rsidRPr="00611A1F">
        <w:rPr>
          <w:rFonts w:ascii="仿宋_GB2312" w:eastAsia="仿宋_GB2312" w:hAnsi="Times New Roman" w:cs="Times New Roman" w:hint="eastAsia"/>
          <w:snapToGrid w:val="0"/>
          <w:kern w:val="0"/>
          <w:sz w:val="28"/>
          <w:szCs w:val="28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1902"/>
        <w:gridCol w:w="1455"/>
        <w:gridCol w:w="1864"/>
      </w:tblGrid>
      <w:tr w:rsidR="00271009" w:rsidRPr="00611A1F" w:rsidTr="00BF232A">
        <w:trPr>
          <w:trHeight w:val="946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必填项</w:t>
            </w:r>
          </w:p>
        </w:tc>
      </w:tr>
      <w:tr w:rsidR="00271009" w:rsidRPr="00611A1F" w:rsidTr="00BF232A">
        <w:trPr>
          <w:trHeight w:val="1145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品牌核心价值</w:t>
            </w:r>
          </w:p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（宗旨、口号）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必填项</w:t>
            </w:r>
          </w:p>
        </w:tc>
      </w:tr>
      <w:tr w:rsidR="00271009" w:rsidRPr="00611A1F" w:rsidTr="00BF232A">
        <w:trPr>
          <w:trHeight w:val="991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品牌Logo/视觉识别体系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建议填报。图片、PDF、矢量文件另附</w:t>
            </w:r>
          </w:p>
        </w:tc>
      </w:tr>
      <w:tr w:rsidR="00271009" w:rsidRPr="00611A1F" w:rsidTr="00BF232A">
        <w:trPr>
          <w:trHeight w:val="901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品牌IP形象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选填项。图片、PDF、矢量文件另附</w:t>
            </w:r>
          </w:p>
        </w:tc>
      </w:tr>
      <w:tr w:rsidR="00271009" w:rsidRPr="00611A1F" w:rsidTr="00BF232A">
        <w:trPr>
          <w:trHeight w:val="876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所属区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全地域选填项</w:t>
            </w:r>
          </w:p>
        </w:tc>
      </w:tr>
      <w:tr w:rsidR="00271009" w:rsidRPr="00611A1F" w:rsidTr="00BF232A">
        <w:trPr>
          <w:trHeight w:val="90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品牌介绍</w:t>
            </w:r>
          </w:p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5552" w:type="dxa"/>
            <w:gridSpan w:val="3"/>
            <w:noWrap/>
          </w:tcPr>
          <w:p w:rsidR="00271009" w:rsidRPr="00611A1F" w:rsidRDefault="00271009" w:rsidP="00BF232A">
            <w:pPr>
              <w:wordWrap w:val="0"/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撰写2000字以内品牌介绍（含子品牌），重点提供品牌独创性、品牌传播力、品牌影响力、品牌美誉度、群众参与度、群众满意度、品牌获奖情况等，可另附页。</w:t>
            </w:r>
          </w:p>
        </w:tc>
      </w:tr>
      <w:tr w:rsidR="00271009" w:rsidRPr="00611A1F" w:rsidTr="00BF232A">
        <w:trPr>
          <w:trHeight w:val="721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媒体报道情况</w:t>
            </w:r>
          </w:p>
        </w:tc>
        <w:tc>
          <w:tcPr>
            <w:tcW w:w="5552" w:type="dxa"/>
            <w:gridSpan w:val="3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华文仿宋" w:cs="楷体_GB2312" w:hint="eastAsia"/>
                <w:color w:val="000000"/>
                <w:kern w:val="0"/>
                <w:sz w:val="24"/>
                <w:szCs w:val="24"/>
              </w:rPr>
              <w:t>提供区级以上媒体报道原稿、链接等。</w:t>
            </w:r>
          </w:p>
        </w:tc>
      </w:tr>
      <w:tr w:rsidR="00271009" w:rsidRPr="00611A1F" w:rsidTr="00BF232A">
        <w:trPr>
          <w:trHeight w:val="730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4" w:type="dxa"/>
            <w:noWrap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仿宋" w:cs="楷体_GB2312"/>
                <w:color w:val="00000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noWrap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271009" w:rsidRPr="00611A1F" w:rsidTr="00BF232A">
        <w:trPr>
          <w:trHeight w:val="741"/>
        </w:trPr>
        <w:tc>
          <w:tcPr>
            <w:tcW w:w="3282" w:type="dxa"/>
            <w:noWrap/>
            <w:vAlign w:val="center"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611A1F">
              <w:rPr>
                <w:rFonts w:ascii="仿宋_GB2312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552" w:type="dxa"/>
            <w:gridSpan w:val="3"/>
            <w:noWrap/>
          </w:tcPr>
          <w:p w:rsidR="00271009" w:rsidRPr="00611A1F" w:rsidRDefault="00271009" w:rsidP="00BF232A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tbl>
      <w:tblPr>
        <w:tblpPr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271009" w:rsidRPr="00611A1F" w:rsidTr="00BF232A">
        <w:trPr>
          <w:trHeight w:val="519"/>
        </w:trPr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271009" w:rsidRPr="00611A1F" w:rsidRDefault="00271009" w:rsidP="00BF232A">
            <w:pPr>
              <w:spacing w:line="500" w:lineRule="exact"/>
              <w:ind w:leftChars="100" w:left="210" w:rightChars="100" w:right="210"/>
              <w:rPr>
                <w:rFonts w:ascii="仿宋_GB2312" w:eastAsia="仿宋_GB2312" w:hAnsi="Times New Roman" w:cs="Times New Roman"/>
                <w:sz w:val="32"/>
                <w:szCs w:val="32"/>
                <w:bdr w:val="single" w:sz="6" w:space="0" w:color="auto"/>
              </w:rPr>
            </w:pPr>
            <w:r w:rsidRPr="00611A1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天津市全民科学素质纲要实施工作办公室 2023年5月</w:t>
            </w:r>
            <w:r w:rsidRPr="00611A1F">
              <w:rPr>
                <w:rFonts w:ascii="仿宋_GB2312" w:eastAsia="仿宋_GB2312" w:hAnsi="Times New Roman" w:cs="Times New Roman"/>
                <w:sz w:val="28"/>
                <w:szCs w:val="28"/>
              </w:rPr>
              <w:t>8</w:t>
            </w:r>
            <w:r w:rsidRPr="00611A1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日印发</w:t>
            </w:r>
          </w:p>
        </w:tc>
      </w:tr>
    </w:tbl>
    <w:p w:rsidR="00271009" w:rsidRPr="00611A1F" w:rsidRDefault="00271009" w:rsidP="00271009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271009" w:rsidRPr="00611A1F" w:rsidRDefault="00271009" w:rsidP="00271009">
      <w:pPr>
        <w:tabs>
          <w:tab w:val="left" w:pos="0"/>
          <w:tab w:val="left" w:pos="420"/>
          <w:tab w:val="left" w:pos="8788"/>
        </w:tabs>
        <w:spacing w:afterLines="50" w:after="156" w:line="400" w:lineRule="exact"/>
        <w:rPr>
          <w:rFonts w:ascii="黑体" w:eastAsia="黑体" w:hAnsi="黑体" w:cs="黑体"/>
          <w:sz w:val="32"/>
          <w:szCs w:val="32"/>
        </w:rPr>
      </w:pPr>
    </w:p>
    <w:p w:rsidR="00092914" w:rsidRPr="00271009" w:rsidRDefault="00092914"/>
    <w:sectPr w:rsidR="00092914" w:rsidRPr="00271009" w:rsidSect="000E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A5" w:rsidRDefault="00AD33A5" w:rsidP="00F5310D">
      <w:r>
        <w:separator/>
      </w:r>
    </w:p>
  </w:endnote>
  <w:endnote w:type="continuationSeparator" w:id="0">
    <w:p w:rsidR="00AD33A5" w:rsidRDefault="00AD33A5" w:rsidP="00F5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A5" w:rsidRDefault="00AD33A5" w:rsidP="00F5310D">
      <w:r>
        <w:separator/>
      </w:r>
    </w:p>
  </w:footnote>
  <w:footnote w:type="continuationSeparator" w:id="0">
    <w:p w:rsidR="00AD33A5" w:rsidRDefault="00AD33A5" w:rsidP="00F5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09"/>
    <w:rsid w:val="00092914"/>
    <w:rsid w:val="00271009"/>
    <w:rsid w:val="00AD33A5"/>
    <w:rsid w:val="00D741B7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32898-B34B-4263-AEDE-500BC6C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</dc:creator>
  <cp:keywords/>
  <dc:description/>
  <cp:lastModifiedBy>zhaojin</cp:lastModifiedBy>
  <cp:revision>2</cp:revision>
  <dcterms:created xsi:type="dcterms:W3CDTF">2023-05-17T10:04:00Z</dcterms:created>
  <dcterms:modified xsi:type="dcterms:W3CDTF">2023-05-18T01:39:00Z</dcterms:modified>
</cp:coreProperties>
</file>